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5F" w:rsidRDefault="009C1F5F" w:rsidP="009C1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KLAUZULA INFORMACYJN</w:t>
      </w:r>
      <w:r w:rsidR="009711D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A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Na podstawie art. 13 Rozporządzenia Parlamentu Europejskiego i Rady (UE) 2016/679 z dnia 27 kwietnia 2016 roku (RODO) uprzejmie informujemy, że: 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1.Administratorem Państwa danych osobowych jest Pałac Młodzieży z siedzibą w Tarnowie przy ul. Piłsudskiego 24, kod pocztowy 33-100 Tarnów - organizator, Wyznaczyliśmy inspektora ochrony danych, z którym można się kontaktować pisemnie, kierując korespondencję na powyższy adres z dopiskiem „Inspektor ochrony danych” lub mailowo na adres: iod@pm.tarnow.pl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2.Pani/Pana dane osobowe oraz uczestnika przetwarzane będą w celu zakwalifikowania do udziału na podstawie rozporządzenia Ministra Edukacji Narodowej z dnia 30 marca 2016 r. w sprawie wypoczynku dzieci i młodzieży ( Dz.U z 2016 r. poz. 452).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3.Państwa dane osobowe będą przetwarzane w celu uczestnictwa Państwa dziecka/podopiecznego w warsztatach na podstawie art. 6 ust.1 lit. b RODO (przetwarzanie jest niezbędne do wykonania umowy, której stroną jest osoba, której dane dotyczą, lub do podjęcia działań na żądanie osoby, której dane dotyczą, przed zawarciem umowy), art. 6 ust.1 lit. c RODO (przetwarzanie jest niezbędne do wypełnienia obowiązku prawnego ciążącego na administratorze), art. 9 ust. 2 lit. a (szczególna kategoria danych - osoba, której dane dotyczą, wyraziła wyraźną zgodę na przetwarzanie tych danych osobowych w jednym lub kilku konkretnych celach) oraz na podstawie art. 6 ust. 1 lit. e RODO (przetwarzanie jest niezbędne do wykonania zadania realizowanego w interesie publicznym lub w ramach sprawowanej władzy publicznej powierzonej administratorowi) w przypadku stosowania przez nas monitoringu obiektów. 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4.Jeżeli wyrażacie Państwo zgodę na publikację wizerunku, dane Państwa dziecka w tym zakresie będą przetwarzane na podstawie art. 6 ust. 1 lit a (osoba, której dane dotyczą wyraziła zgodę na przetwarzanie swoich danych osobowych w jednym lub większej liczbie określonych celów).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5.W niektórych sytuacjach mamy prawo przekazywać dane Państwa oraz Państwa dziecka /podopiecznego dalej – jeśli jest to konieczne, abyśmy mogli wykonywać nasze usługi. 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6.Odbiorcą/ami Pani/Pana oraz uczestnika warsztatów danych osobowych mogą być inne osoby (np. kierownik, wychowawcy, instruktorzy, itp.), którym na podstawie zawartej umowy powierzono obowiązki związane z organizacją.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7.Państwa dane po zrealizowaniu celu pierwotnego, dla którego zostały zebrane, o jakim była mowa wcześniej, będą przetwarzane dla celów archiwalnych przez okres zgodny z obowiązującymi przepisami archiwalnymi.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8.Pani/Pana oraz uczestnika dane osobowe nie będą przekazywane do innych podmiotów oraz państwa trzeciego. (Uwaga! Organy publiczne, które mogą otrzymać Pani/Pana dane osobowe 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w ramach konkretnego postępowania zgodnie z prawem Unii lub prawem państwa członkowskiego, nie są uznawane za odbiorców)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9.Wgląd do danych osobowych zawartych w formularzu zgodnie przepisami prawa mają osoby i instytucje określone w aktach prawnych, na podstawie których organizowane są warsztaty (m.in. Kurator Oświaty, Państwowy Inspektor Sanitarny).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10.Mają Państwo prawo zwrócić się do nas z żądaniem dostępu do danych Państwa lub Państwa dziecka/podopiecznego, ich sprostowania, usunięcia lub ograniczenia przetwarzania, wniesienia sprzeciwu wobec przetwarzania, przenoszenia danych – zgodnie z obowiązującymi przepisami. Możecie Państwo wycofać też zgodę na przetwarzanie danych w dowolnym momencie bez wpływu na zgodność z prawem przetwarzania, którego dokonano na podstawie tej zgody przed jej cofnięciem.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11.Mają Państwo prawo wnieść skargę do organu nadzorczego, którym jest Prezes Urzędu Ochrony Danych Osobowych, jeśli uznają Państwo, iż przetwarzanie przez Administratora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lastRenderedPageBreak/>
        <w:t>Państwa lub Państwa dziecka/podopiecznego danych osobowych narusza przepisy dotyczące ochrony danych osobowych.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12.Podanie przez Państwa danych osobowych jest warunkiem ustawowym. Jesteście Państwo zobowiązany/a do ich podania, a ich niepodanie będzie skutkowało brakiem możliwości uczestnictwa. Konieczność podania danych wynika z rozporządzenia Ministra Edukacji Narodowej z dnia 30 marca 2016 r. w sprawie wypoczynku dzieci i młodzieży (Dz. U. z dnia 5 kwietnia 2016 r. poz. 452).</w:t>
      </w:r>
    </w:p>
    <w:p w:rsidR="009C1F5F" w:rsidRDefault="009C1F5F" w:rsidP="009C1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13.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Pani/Pana oraz uczestnika wypoczynku dane osobowe nie będą podlegały zautomatyzowanym procesom podejmowania decyzji przez Organizatora Wypoczynku, w tym profilowaniu.</w:t>
      </w:r>
    </w:p>
    <w:p w:rsidR="009814EC" w:rsidRDefault="009814EC"/>
    <w:sectPr w:rsidR="00981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B1" w:rsidRDefault="00AB49B1" w:rsidP="008E6117">
      <w:pPr>
        <w:spacing w:after="0" w:line="240" w:lineRule="auto"/>
      </w:pPr>
      <w:r>
        <w:separator/>
      </w:r>
    </w:p>
  </w:endnote>
  <w:endnote w:type="continuationSeparator" w:id="0">
    <w:p w:rsidR="00AB49B1" w:rsidRDefault="00AB49B1" w:rsidP="008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17" w:rsidRDefault="008E61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759204"/>
      <w:docPartObj>
        <w:docPartGallery w:val="Page Numbers (Bottom of Page)"/>
        <w:docPartUnique/>
      </w:docPartObj>
    </w:sdtPr>
    <w:sdtEndPr/>
    <w:sdtContent>
      <w:p w:rsidR="008E6117" w:rsidRDefault="008E61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67D">
          <w:rPr>
            <w:noProof/>
          </w:rPr>
          <w:t>2</w:t>
        </w:r>
        <w:r>
          <w:fldChar w:fldCharType="end"/>
        </w:r>
      </w:p>
    </w:sdtContent>
  </w:sdt>
  <w:p w:rsidR="008E6117" w:rsidRDefault="008E61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17" w:rsidRDefault="008E6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B1" w:rsidRDefault="00AB49B1" w:rsidP="008E6117">
      <w:pPr>
        <w:spacing w:after="0" w:line="240" w:lineRule="auto"/>
      </w:pPr>
      <w:r>
        <w:separator/>
      </w:r>
    </w:p>
  </w:footnote>
  <w:footnote w:type="continuationSeparator" w:id="0">
    <w:p w:rsidR="00AB49B1" w:rsidRDefault="00AB49B1" w:rsidP="008E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17" w:rsidRDefault="008E61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17" w:rsidRDefault="008E61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17" w:rsidRDefault="008E61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5F"/>
    <w:rsid w:val="001238CA"/>
    <w:rsid w:val="00527E82"/>
    <w:rsid w:val="008E6117"/>
    <w:rsid w:val="009711D8"/>
    <w:rsid w:val="009814EC"/>
    <w:rsid w:val="009C1F5F"/>
    <w:rsid w:val="00AB49B1"/>
    <w:rsid w:val="00C1367D"/>
    <w:rsid w:val="00CA7FBF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F5F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CA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117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117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F5F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CA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117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117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Jerzy Kosiba</cp:lastModifiedBy>
  <cp:revision>2</cp:revision>
  <dcterms:created xsi:type="dcterms:W3CDTF">2020-06-10T11:55:00Z</dcterms:created>
  <dcterms:modified xsi:type="dcterms:W3CDTF">2020-06-10T11:55:00Z</dcterms:modified>
</cp:coreProperties>
</file>